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8159CE" w14:textId="77777777" w:rsidR="00021FC7" w:rsidRDefault="00021FC7" w:rsidP="002B23FC">
      <w:pPr>
        <w:tabs>
          <w:tab w:val="left" w:pos="1932"/>
        </w:tabs>
        <w:jc w:val="both"/>
        <w:rPr>
          <w:sz w:val="28"/>
        </w:rPr>
      </w:pPr>
      <w:bookmarkStart w:id="0" w:name="_GoBack"/>
      <w:bookmarkEnd w:id="0"/>
      <w:r>
        <w:rPr>
          <w:sz w:val="28"/>
        </w:rPr>
        <w:t xml:space="preserve">         </w:t>
      </w:r>
    </w:p>
    <w:p w14:paraId="765F1CCF" w14:textId="77777777" w:rsidR="00A7333C" w:rsidRDefault="00380245" w:rsidP="00380245">
      <w:pPr>
        <w:tabs>
          <w:tab w:val="left" w:pos="1932"/>
        </w:tabs>
        <w:jc w:val="both"/>
        <w:rPr>
          <w:spacing w:val="-4"/>
          <w:sz w:val="28"/>
          <w:szCs w:val="28"/>
        </w:rPr>
      </w:pPr>
      <w:r>
        <w:rPr>
          <w:sz w:val="28"/>
        </w:rPr>
        <w:t xml:space="preserve">          </w:t>
      </w:r>
      <w:r w:rsidR="00A7333C">
        <w:rPr>
          <w:sz w:val="28"/>
        </w:rPr>
        <w:t>Kính gửi:</w:t>
      </w:r>
      <w:r>
        <w:rPr>
          <w:sz w:val="28"/>
        </w:rPr>
        <w:t xml:space="preserve"> </w:t>
      </w:r>
      <w:r w:rsidR="00A7333C" w:rsidRPr="00CD35D6">
        <w:rPr>
          <w:spacing w:val="-4"/>
          <w:sz w:val="28"/>
          <w:szCs w:val="28"/>
        </w:rPr>
        <w:t>Trung tâm Giám sát, điều hành đô thị thông minh</w:t>
      </w:r>
      <w:r>
        <w:rPr>
          <w:spacing w:val="-4"/>
          <w:sz w:val="28"/>
          <w:szCs w:val="28"/>
        </w:rPr>
        <w:t xml:space="preserve"> thành phố Huế</w:t>
      </w:r>
    </w:p>
    <w:p w14:paraId="39E11D65" w14:textId="77777777" w:rsidR="003278DD" w:rsidRPr="00021FC7" w:rsidRDefault="003278DD" w:rsidP="00380245">
      <w:pPr>
        <w:tabs>
          <w:tab w:val="left" w:pos="1932"/>
        </w:tabs>
        <w:jc w:val="both"/>
        <w:rPr>
          <w:sz w:val="28"/>
          <w:szCs w:val="28"/>
        </w:rPr>
      </w:pPr>
    </w:p>
    <w:p w14:paraId="0C3190A0" w14:textId="77777777" w:rsidR="00A7333C" w:rsidRPr="00021FC7" w:rsidRDefault="00A7333C" w:rsidP="00021FC7">
      <w:pPr>
        <w:tabs>
          <w:tab w:val="left" w:pos="1932"/>
        </w:tabs>
        <w:ind w:firstLine="720"/>
        <w:jc w:val="both"/>
        <w:rPr>
          <w:sz w:val="8"/>
          <w:szCs w:val="8"/>
        </w:rPr>
      </w:pPr>
    </w:p>
    <w:p w14:paraId="6485F0F0" w14:textId="77777777" w:rsidR="003278DD" w:rsidRDefault="003278DD" w:rsidP="005D1624">
      <w:pPr>
        <w:spacing w:before="40" w:after="40"/>
        <w:ind w:firstLine="720"/>
        <w:jc w:val="both"/>
        <w:rPr>
          <w:color w:val="000000" w:themeColor="text1"/>
          <w:spacing w:val="3"/>
          <w:sz w:val="28"/>
          <w:szCs w:val="28"/>
          <w:shd w:val="clear" w:color="auto" w:fill="FFFFFF"/>
        </w:rPr>
      </w:pPr>
      <w:r w:rsidRPr="003278DD">
        <w:rPr>
          <w:color w:val="000000" w:themeColor="text1"/>
          <w:spacing w:val="3"/>
          <w:sz w:val="28"/>
          <w:szCs w:val="28"/>
          <w:shd w:val="clear" w:color="auto" w:fill="FFFFFF"/>
        </w:rPr>
        <w:t>Vấn đề quý Ông/Bà phản ánh, kiến nghị Ban Quản lý dự án Đầu tư xây dựng khu vực 1 xin thông báo kết quả như sau:</w:t>
      </w:r>
    </w:p>
    <w:p w14:paraId="0179047A" w14:textId="77777777" w:rsidR="003278DD" w:rsidRDefault="003278DD" w:rsidP="005D1624">
      <w:pPr>
        <w:spacing w:before="40" w:after="40"/>
        <w:ind w:firstLine="720"/>
        <w:jc w:val="both"/>
        <w:rPr>
          <w:color w:val="000000" w:themeColor="text1"/>
          <w:spacing w:val="3"/>
          <w:sz w:val="28"/>
          <w:szCs w:val="28"/>
          <w:shd w:val="clear" w:color="auto" w:fill="FFFFFF"/>
        </w:rPr>
      </w:pPr>
    </w:p>
    <w:p w14:paraId="1AAD7545" w14:textId="0329419F" w:rsidR="00411A40" w:rsidRDefault="00A7333C" w:rsidP="003208E3">
      <w:pPr>
        <w:tabs>
          <w:tab w:val="left" w:pos="1932"/>
        </w:tabs>
        <w:spacing w:before="40" w:after="40"/>
        <w:ind w:firstLine="720"/>
        <w:jc w:val="both"/>
        <w:rPr>
          <w:color w:val="111111"/>
          <w:sz w:val="28"/>
          <w:szCs w:val="28"/>
          <w:shd w:val="clear" w:color="auto" w:fill="FFFFFF"/>
        </w:rPr>
      </w:pPr>
      <w:r w:rsidRPr="00021FC7">
        <w:rPr>
          <w:sz w:val="28"/>
          <w:szCs w:val="28"/>
        </w:rPr>
        <w:t>L</w:t>
      </w:r>
      <w:r w:rsidR="00737D93">
        <w:rPr>
          <w:sz w:val="28"/>
          <w:szCs w:val="28"/>
        </w:rPr>
        <w:t xml:space="preserve">iên quan đến nội dung phản ánh, kiến nghị, </w:t>
      </w:r>
      <w:r w:rsidR="00DB442C">
        <w:rPr>
          <w:sz w:val="28"/>
          <w:szCs w:val="28"/>
        </w:rPr>
        <w:t xml:space="preserve">về </w:t>
      </w:r>
      <w:r w:rsidR="00DB442C" w:rsidRPr="00B45505">
        <w:rPr>
          <w:sz w:val="28"/>
          <w:szCs w:val="28"/>
        </w:rPr>
        <w:t xml:space="preserve">việc </w:t>
      </w:r>
      <w:r w:rsidR="006E470A">
        <w:rPr>
          <w:sz w:val="28"/>
          <w:szCs w:val="28"/>
        </w:rPr>
        <w:t>kiến nghị lát gạch</w:t>
      </w:r>
      <w:r w:rsidR="00FE3BE1">
        <w:rPr>
          <w:sz w:val="28"/>
          <w:szCs w:val="28"/>
        </w:rPr>
        <w:t xml:space="preserve"> tại số nhà 1</w:t>
      </w:r>
      <w:r w:rsidR="006E470A">
        <w:rPr>
          <w:sz w:val="28"/>
          <w:szCs w:val="28"/>
        </w:rPr>
        <w:t xml:space="preserve">12 </w:t>
      </w:r>
      <w:r w:rsidR="00FE3BE1">
        <w:rPr>
          <w:sz w:val="28"/>
          <w:szCs w:val="28"/>
        </w:rPr>
        <w:t xml:space="preserve">Mai Thúc Loan </w:t>
      </w:r>
      <w:r w:rsidR="00737D93">
        <w:rPr>
          <w:color w:val="111111"/>
          <w:sz w:val="28"/>
          <w:szCs w:val="28"/>
          <w:shd w:val="clear" w:color="auto" w:fill="FFFFFF"/>
        </w:rPr>
        <w:t xml:space="preserve">thuộc </w:t>
      </w:r>
      <w:r w:rsidR="00DB442C" w:rsidRPr="00021FC7">
        <w:rPr>
          <w:sz w:val="28"/>
          <w:szCs w:val="28"/>
        </w:rPr>
        <w:t xml:space="preserve">dự án </w:t>
      </w:r>
      <w:r w:rsidR="00FE3BE1">
        <w:rPr>
          <w:sz w:val="28"/>
          <w:szCs w:val="28"/>
        </w:rPr>
        <w:t xml:space="preserve">Chỉnh trang vĩa hè đường </w:t>
      </w:r>
      <w:r w:rsidR="006E470A">
        <w:rPr>
          <w:sz w:val="28"/>
          <w:szCs w:val="28"/>
        </w:rPr>
        <w:t>M</w:t>
      </w:r>
      <w:r w:rsidR="00FE3BE1">
        <w:rPr>
          <w:sz w:val="28"/>
          <w:szCs w:val="28"/>
        </w:rPr>
        <w:t xml:space="preserve">ai Thúc </w:t>
      </w:r>
      <w:r w:rsidR="006E470A">
        <w:rPr>
          <w:sz w:val="28"/>
          <w:szCs w:val="28"/>
        </w:rPr>
        <w:t>L</w:t>
      </w:r>
      <w:r w:rsidR="00FE3BE1">
        <w:rPr>
          <w:sz w:val="28"/>
          <w:szCs w:val="28"/>
        </w:rPr>
        <w:t>oan</w:t>
      </w:r>
      <w:r w:rsidR="006E470A">
        <w:rPr>
          <w:sz w:val="28"/>
          <w:szCs w:val="28"/>
        </w:rPr>
        <w:t xml:space="preserve"> </w:t>
      </w:r>
      <w:r w:rsidR="00FE3BE1">
        <w:rPr>
          <w:sz w:val="28"/>
          <w:szCs w:val="28"/>
        </w:rPr>
        <w:t>(Đoạn từ đường Xuân 68 đến đường Đoàn Thị Điểm)</w:t>
      </w:r>
      <w:r w:rsidR="00737D93">
        <w:rPr>
          <w:color w:val="111111"/>
          <w:sz w:val="28"/>
          <w:szCs w:val="28"/>
          <w:shd w:val="clear" w:color="auto" w:fill="FFFFFF"/>
        </w:rPr>
        <w:t xml:space="preserve">. </w:t>
      </w:r>
    </w:p>
    <w:p w14:paraId="10A5F943" w14:textId="77777777" w:rsidR="00FE3BE1" w:rsidRDefault="00FE3BE1" w:rsidP="00FE3BE1">
      <w:pPr>
        <w:shd w:val="clear" w:color="auto" w:fill="FFFFFF"/>
        <w:spacing w:before="120"/>
        <w:ind w:firstLine="550"/>
        <w:jc w:val="both"/>
        <w:rPr>
          <w:color w:val="0000FF"/>
          <w:sz w:val="28"/>
          <w:szCs w:val="28"/>
          <w:lang w:val="nl-NL"/>
        </w:rPr>
      </w:pPr>
      <w:r w:rsidRPr="00FE3BE1">
        <w:rPr>
          <w:color w:val="0000FF"/>
          <w:sz w:val="28"/>
          <w:szCs w:val="28"/>
          <w:lang w:val="nl-NL"/>
        </w:rPr>
        <w:t>Ban QLDA đầu tư xây dựng khu vực I trả lời như sau:</w:t>
      </w:r>
    </w:p>
    <w:p w14:paraId="545315B9" w14:textId="416FC27B" w:rsidR="00FE3BE1" w:rsidRPr="00FE3BE1" w:rsidRDefault="00FE3BE1" w:rsidP="00FE3BE1">
      <w:pPr>
        <w:shd w:val="clear" w:color="auto" w:fill="FFFFFF"/>
        <w:spacing w:before="120"/>
        <w:ind w:firstLine="550"/>
        <w:jc w:val="both"/>
        <w:rPr>
          <w:color w:val="0000FF"/>
          <w:sz w:val="28"/>
          <w:szCs w:val="28"/>
          <w:lang w:val="nl-NL"/>
        </w:rPr>
      </w:pPr>
      <w:r>
        <w:rPr>
          <w:color w:val="0000FF"/>
          <w:sz w:val="28"/>
          <w:szCs w:val="28"/>
          <w:lang w:val="nl-NL"/>
        </w:rPr>
        <w:t xml:space="preserve">Theo hồ sơ thiết kế công trình </w:t>
      </w:r>
      <w:r>
        <w:rPr>
          <w:sz w:val="28"/>
          <w:szCs w:val="28"/>
        </w:rPr>
        <w:t>Chỉnh trang vĩa hè đường mai Thúc Loan( Đoạn từ đường Xuân 68 đến đường Đoàn Thị Điểm) thuộc công trình hạ tầng kỹ thuật và thi công trên tuyến. Đơn vị thi công đã thực hiện công tác đổ bê tông và lát gạch vĩa hè từ Ngô Đức Kế về đến Đinh Tiên Hoàng. Tại địa chỉ số nhà 1</w:t>
      </w:r>
      <w:r w:rsidR="006E470A">
        <w:rPr>
          <w:sz w:val="28"/>
          <w:szCs w:val="28"/>
        </w:rPr>
        <w:t>12</w:t>
      </w:r>
      <w:r>
        <w:rPr>
          <w:sz w:val="28"/>
          <w:szCs w:val="28"/>
        </w:rPr>
        <w:t xml:space="preserve"> Mai Thúc Loan đơn vị thi công đã thi công xong hạng mục bê tông nền</w:t>
      </w:r>
      <w:r w:rsidR="00052F6A">
        <w:rPr>
          <w:sz w:val="28"/>
          <w:szCs w:val="28"/>
        </w:rPr>
        <w:t xml:space="preserve"> và chưa lát gạch. Qua kiểm tra vị trí trên đơn vị thi công hiện đang kho tập kết vật liệu thi công trên tuyến nên chưa thực hiện công tác lát. Sau khi tiếp nhận thông tin sáng 28/7/2025 đơn vị thi công đã tháo dỡ kho tập kết và lát gạch hoàn trả mặt bằng cho bà con địa phương.</w:t>
      </w:r>
      <w:r w:rsidR="00052F6A" w:rsidRPr="00052F6A">
        <w:rPr>
          <w:i/>
          <w:iCs/>
          <w:sz w:val="28"/>
          <w:szCs w:val="28"/>
        </w:rPr>
        <w:t>( Đính kèm hình ảnh thực hiện)</w:t>
      </w:r>
    </w:p>
    <w:p w14:paraId="4A583118" w14:textId="7A49B9A0" w:rsidR="00FE3BE1" w:rsidRPr="00FE3BE1" w:rsidRDefault="00FE3BE1" w:rsidP="00FE3BE1">
      <w:pPr>
        <w:shd w:val="clear" w:color="auto" w:fill="FFFFFF"/>
        <w:spacing w:before="120"/>
        <w:ind w:firstLine="550"/>
        <w:jc w:val="both"/>
        <w:rPr>
          <w:color w:val="0000FF"/>
          <w:sz w:val="28"/>
          <w:szCs w:val="28"/>
          <w:lang w:val="nl-NL"/>
        </w:rPr>
      </w:pPr>
      <w:r w:rsidRPr="00FE3BE1">
        <w:rPr>
          <w:color w:val="0000FF"/>
          <w:sz w:val="28"/>
          <w:szCs w:val="28"/>
          <w:lang w:val="nl-NL"/>
        </w:rPr>
        <w:t>Theo tiến độ công trình được khởi công 15/5/2025. Ngày hoàn thành theo hợp đồng là 11/11/2025. Theo bảng tiến độ được duyệt: Đảm bảo tiến độ hợp đồng.</w:t>
      </w:r>
    </w:p>
    <w:p w14:paraId="0287E58A" w14:textId="28F1227D" w:rsidR="003278DD" w:rsidRPr="00052F6A" w:rsidRDefault="00FE3BE1" w:rsidP="00052F6A">
      <w:pPr>
        <w:keepNext/>
        <w:widowControl w:val="0"/>
        <w:spacing w:before="120" w:line="264" w:lineRule="auto"/>
        <w:ind w:firstLine="550"/>
        <w:jc w:val="both"/>
        <w:rPr>
          <w:color w:val="0000FF"/>
          <w:sz w:val="28"/>
          <w:szCs w:val="28"/>
        </w:rPr>
      </w:pPr>
      <w:r w:rsidRPr="00FE3BE1">
        <w:rPr>
          <w:color w:val="0000FF"/>
          <w:sz w:val="28"/>
          <w:szCs w:val="28"/>
        </w:rPr>
        <w:t xml:space="preserve">Ban QLDA đầu tư xây dựng khu vực I kính báo để nhân dân trong khu vực được rõ, rất mong sự phối hợp của chính quyền và nhân dân địa phương.  </w:t>
      </w:r>
    </w:p>
    <w:p w14:paraId="327D9066" w14:textId="77777777" w:rsidR="003278DD" w:rsidRDefault="003278DD" w:rsidP="003278DD">
      <w:pPr>
        <w:ind w:firstLine="720"/>
        <w:rPr>
          <w:color w:val="000000" w:themeColor="text1"/>
          <w:spacing w:val="3"/>
          <w:sz w:val="28"/>
          <w:szCs w:val="28"/>
          <w:shd w:val="clear" w:color="auto" w:fill="FFFFFF"/>
        </w:rPr>
      </w:pPr>
      <w:r w:rsidRPr="003278DD">
        <w:rPr>
          <w:color w:val="000000" w:themeColor="text1"/>
          <w:spacing w:val="3"/>
          <w:sz w:val="28"/>
          <w:szCs w:val="28"/>
          <w:shd w:val="clear" w:color="auto" w:fill="FFFFFF"/>
        </w:rPr>
        <w:t xml:space="preserve">Chân thành cảm ơn quý Ông/Bà. </w:t>
      </w:r>
    </w:p>
    <w:p w14:paraId="1619702A" w14:textId="77777777" w:rsidR="003278DD" w:rsidRPr="003278DD" w:rsidRDefault="003278DD" w:rsidP="003278DD">
      <w:pPr>
        <w:ind w:firstLine="720"/>
        <w:rPr>
          <w:color w:val="000000" w:themeColor="text1"/>
          <w:spacing w:val="3"/>
          <w:sz w:val="28"/>
          <w:szCs w:val="28"/>
          <w:shd w:val="clear" w:color="auto" w:fill="FFFFFF"/>
        </w:rPr>
      </w:pPr>
    </w:p>
    <w:p w14:paraId="68F0B896" w14:textId="77777777" w:rsidR="009138F1" w:rsidRDefault="003278DD" w:rsidP="003278DD">
      <w:pPr>
        <w:ind w:firstLine="720"/>
        <w:rPr>
          <w:color w:val="000000" w:themeColor="text1"/>
          <w:spacing w:val="3"/>
          <w:sz w:val="28"/>
          <w:szCs w:val="28"/>
          <w:shd w:val="clear" w:color="auto" w:fill="FFFFFF"/>
        </w:rPr>
      </w:pPr>
      <w:r w:rsidRPr="003278DD">
        <w:rPr>
          <w:color w:val="000000" w:themeColor="text1"/>
          <w:spacing w:val="3"/>
          <w:sz w:val="28"/>
          <w:szCs w:val="28"/>
          <w:shd w:val="clear" w:color="auto" w:fill="FFFFFF"/>
        </w:rPr>
        <w:t>Trân trọng./.</w:t>
      </w:r>
    </w:p>
    <w:p w14:paraId="2E98C8A8" w14:textId="203F2615" w:rsidR="00052F6A" w:rsidRDefault="00052F6A" w:rsidP="00052F6A">
      <w:pPr>
        <w:rPr>
          <w:color w:val="000000" w:themeColor="text1"/>
          <w:spacing w:val="3"/>
          <w:sz w:val="28"/>
          <w:szCs w:val="28"/>
          <w:shd w:val="clear" w:color="auto" w:fill="FFFFFF"/>
        </w:rPr>
      </w:pPr>
      <w:r w:rsidRPr="00052F6A">
        <w:rPr>
          <w:noProof/>
          <w:color w:val="000000" w:themeColor="text1"/>
          <w:spacing w:val="3"/>
          <w:sz w:val="28"/>
          <w:szCs w:val="28"/>
          <w:shd w:val="clear" w:color="auto" w:fill="FFFFFF"/>
        </w:rPr>
        <w:lastRenderedPageBreak/>
        <w:drawing>
          <wp:inline distT="0" distB="0" distL="0" distR="0" wp14:anchorId="31A4B7F7" wp14:editId="4EC02AD2">
            <wp:extent cx="5760720" cy="7680960"/>
            <wp:effectExtent l="0" t="0" r="0" b="0"/>
            <wp:docPr id="610676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76884" name=""/>
                    <pic:cNvPicPr/>
                  </pic:nvPicPr>
                  <pic:blipFill>
                    <a:blip r:embed="rId5"/>
                    <a:stretch>
                      <a:fillRect/>
                    </a:stretch>
                  </pic:blipFill>
                  <pic:spPr>
                    <a:xfrm>
                      <a:off x="0" y="0"/>
                      <a:ext cx="5760720" cy="7680960"/>
                    </a:xfrm>
                    <a:prstGeom prst="rect">
                      <a:avLst/>
                    </a:prstGeom>
                  </pic:spPr>
                </pic:pic>
              </a:graphicData>
            </a:graphic>
          </wp:inline>
        </w:drawing>
      </w:r>
    </w:p>
    <w:p w14:paraId="5DE9A981" w14:textId="1FF9FEBC" w:rsidR="00052F6A" w:rsidRPr="003278DD" w:rsidRDefault="00052F6A" w:rsidP="003278DD">
      <w:pPr>
        <w:ind w:firstLine="720"/>
        <w:rPr>
          <w:color w:val="000000" w:themeColor="text1"/>
          <w:sz w:val="28"/>
          <w:szCs w:val="28"/>
        </w:rPr>
      </w:pPr>
      <w:r w:rsidRPr="00052F6A">
        <w:rPr>
          <w:noProof/>
          <w:color w:val="000000" w:themeColor="text1"/>
          <w:sz w:val="28"/>
          <w:szCs w:val="28"/>
        </w:rPr>
        <w:lastRenderedPageBreak/>
        <w:drawing>
          <wp:inline distT="0" distB="0" distL="0" distR="0" wp14:anchorId="54AE3A3A" wp14:editId="4DF3AEC4">
            <wp:extent cx="5760720" cy="7680960"/>
            <wp:effectExtent l="0" t="0" r="0" b="0"/>
            <wp:docPr id="837363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63826" name=""/>
                    <pic:cNvPicPr/>
                  </pic:nvPicPr>
                  <pic:blipFill>
                    <a:blip r:embed="rId6"/>
                    <a:stretch>
                      <a:fillRect/>
                    </a:stretch>
                  </pic:blipFill>
                  <pic:spPr>
                    <a:xfrm>
                      <a:off x="0" y="0"/>
                      <a:ext cx="5760720" cy="7680960"/>
                    </a:xfrm>
                    <a:prstGeom prst="rect">
                      <a:avLst/>
                    </a:prstGeom>
                  </pic:spPr>
                </pic:pic>
              </a:graphicData>
            </a:graphic>
          </wp:inline>
        </w:drawing>
      </w:r>
    </w:p>
    <w:sectPr w:rsidR="00052F6A" w:rsidRPr="003278DD" w:rsidSect="002B23F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963EF0"/>
    <w:multiLevelType w:val="hybridMultilevel"/>
    <w:tmpl w:val="0A10623E"/>
    <w:lvl w:ilvl="0" w:tplc="ACAE31B2">
      <w:numFmt w:val="bullet"/>
      <w:lvlText w:val="-"/>
      <w:lvlJc w:val="left"/>
      <w:pPr>
        <w:ind w:left="1515" w:hanging="360"/>
      </w:pPr>
      <w:rPr>
        <w:rFonts w:ascii="Times New Roman" w:eastAsia="Times New Roman" w:hAnsi="Times New Roman" w:cs="Times New Roman"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33C"/>
    <w:rsid w:val="00021FC7"/>
    <w:rsid w:val="00052F6A"/>
    <w:rsid w:val="000B3131"/>
    <w:rsid w:val="000F1908"/>
    <w:rsid w:val="00102250"/>
    <w:rsid w:val="0017377E"/>
    <w:rsid w:val="00180804"/>
    <w:rsid w:val="001B0529"/>
    <w:rsid w:val="001E1EEB"/>
    <w:rsid w:val="002B23FC"/>
    <w:rsid w:val="002D2B78"/>
    <w:rsid w:val="003158E4"/>
    <w:rsid w:val="003208E3"/>
    <w:rsid w:val="003278DD"/>
    <w:rsid w:val="00380245"/>
    <w:rsid w:val="003B1A1F"/>
    <w:rsid w:val="003F1768"/>
    <w:rsid w:val="00411A40"/>
    <w:rsid w:val="00472D5F"/>
    <w:rsid w:val="00510F4C"/>
    <w:rsid w:val="00540695"/>
    <w:rsid w:val="005579E7"/>
    <w:rsid w:val="00566783"/>
    <w:rsid w:val="005756CA"/>
    <w:rsid w:val="005817FF"/>
    <w:rsid w:val="005D1624"/>
    <w:rsid w:val="0061034E"/>
    <w:rsid w:val="0062784A"/>
    <w:rsid w:val="006673AD"/>
    <w:rsid w:val="006C3C6F"/>
    <w:rsid w:val="006D224F"/>
    <w:rsid w:val="006E470A"/>
    <w:rsid w:val="00737D93"/>
    <w:rsid w:val="00743C57"/>
    <w:rsid w:val="007A0E61"/>
    <w:rsid w:val="007A54FB"/>
    <w:rsid w:val="007D3AF7"/>
    <w:rsid w:val="007E1D9A"/>
    <w:rsid w:val="007F3880"/>
    <w:rsid w:val="00860E11"/>
    <w:rsid w:val="0089305F"/>
    <w:rsid w:val="008B2522"/>
    <w:rsid w:val="009138F1"/>
    <w:rsid w:val="00931AC5"/>
    <w:rsid w:val="00954C0D"/>
    <w:rsid w:val="00A0687D"/>
    <w:rsid w:val="00A3434F"/>
    <w:rsid w:val="00A7333C"/>
    <w:rsid w:val="00A73418"/>
    <w:rsid w:val="00A8471B"/>
    <w:rsid w:val="00A97DB6"/>
    <w:rsid w:val="00AA1E9D"/>
    <w:rsid w:val="00AC7BFD"/>
    <w:rsid w:val="00B45505"/>
    <w:rsid w:val="00B6258F"/>
    <w:rsid w:val="00CD1984"/>
    <w:rsid w:val="00CD35D6"/>
    <w:rsid w:val="00CE0E98"/>
    <w:rsid w:val="00D711B7"/>
    <w:rsid w:val="00D86260"/>
    <w:rsid w:val="00D87136"/>
    <w:rsid w:val="00DB442C"/>
    <w:rsid w:val="00DE47E9"/>
    <w:rsid w:val="00E6302D"/>
    <w:rsid w:val="00E64845"/>
    <w:rsid w:val="00E92F1C"/>
    <w:rsid w:val="00EB2210"/>
    <w:rsid w:val="00ED4DDB"/>
    <w:rsid w:val="00EE6D78"/>
    <w:rsid w:val="00FA4CAD"/>
    <w:rsid w:val="00FE3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C0643"/>
  <w15:chartTrackingRefBased/>
  <w15:docId w15:val="{F2B22F85-0C89-418A-BB72-48D01EE12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33C"/>
    <w:pPr>
      <w:spacing w:after="0" w:line="240" w:lineRule="auto"/>
    </w:pPr>
    <w:rPr>
      <w:rFonts w:ascii="Times New Roman" w:eastAsia="Times New Roman" w:hAnsi="Times New Roman" w:cs="Times New Roman"/>
      <w:sz w:val="26"/>
      <w:szCs w:val="26"/>
    </w:rPr>
  </w:style>
  <w:style w:type="paragraph" w:styleId="Heading1">
    <w:name w:val="heading 1"/>
    <w:basedOn w:val="Normal"/>
    <w:next w:val="Normal"/>
    <w:link w:val="Heading1Char"/>
    <w:qFormat/>
    <w:rsid w:val="00A7333C"/>
    <w:pPr>
      <w:keepNext/>
      <w:jc w:val="center"/>
      <w:outlineLvl w:val="0"/>
    </w:pPr>
    <w:rPr>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333C"/>
    <w:rPr>
      <w:rFonts w:ascii="Times New Roman" w:eastAsia="Times New Roman" w:hAnsi="Times New Roman" w:cs="Times New Roman"/>
      <w:b/>
      <w:bCs/>
      <w:sz w:val="28"/>
      <w:szCs w:val="20"/>
    </w:rPr>
  </w:style>
  <w:style w:type="character" w:customStyle="1" w:styleId="Bodytext">
    <w:name w:val="Body text_"/>
    <w:link w:val="Bodytext1"/>
    <w:locked/>
    <w:rsid w:val="00A7333C"/>
    <w:rPr>
      <w:shd w:val="clear" w:color="auto" w:fill="FFFFFF"/>
    </w:rPr>
  </w:style>
  <w:style w:type="paragraph" w:customStyle="1" w:styleId="Bodytext1">
    <w:name w:val="Body text1"/>
    <w:basedOn w:val="Normal"/>
    <w:link w:val="Bodytext"/>
    <w:rsid w:val="00A7333C"/>
    <w:pPr>
      <w:widowControl w:val="0"/>
      <w:shd w:val="clear" w:color="auto" w:fill="FFFFFF"/>
      <w:spacing w:line="240" w:lineRule="atLeast"/>
      <w:ind w:hanging="320"/>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954C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4C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221</Words>
  <Characters>1264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cp:revision>
  <cp:lastPrinted>2025-07-28T01:55:00Z</cp:lastPrinted>
  <dcterms:created xsi:type="dcterms:W3CDTF">2025-07-29T02:45:00Z</dcterms:created>
  <dcterms:modified xsi:type="dcterms:W3CDTF">2025-07-29T02:45:00Z</dcterms:modified>
</cp:coreProperties>
</file>